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51" w:rsidRDefault="00D87F51" w:rsidP="00194F73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7F51" w:rsidRDefault="00D87F51" w:rsidP="00194F73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7F51" w:rsidRDefault="00D87F51" w:rsidP="00194F73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7F51" w:rsidRDefault="00D87F51" w:rsidP="00D87F51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480810" cy="8911114"/>
            <wp:effectExtent l="19050" t="0" r="0" b="0"/>
            <wp:docPr id="2" name="Рисунок 2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F51" w:rsidRDefault="00D87F51" w:rsidP="00194F73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7F51" w:rsidRDefault="00D87F51" w:rsidP="00D87F5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27D91" w:rsidRPr="00CC35F0" w:rsidRDefault="00627D91" w:rsidP="00194F73">
      <w:pPr>
        <w:pStyle w:val="PreformattedText"/>
        <w:ind w:firstLine="567"/>
        <w:jc w:val="both"/>
        <w:rPr>
          <w:lang w:val="ru-RU"/>
        </w:rPr>
      </w:pPr>
      <w:r w:rsidRPr="00194F73">
        <w:rPr>
          <w:rFonts w:ascii="Times New Roman" w:hAnsi="Times New Roman" w:cs="Times New Roman"/>
          <w:sz w:val="24"/>
          <w:szCs w:val="24"/>
          <w:lang w:val="ru-RU"/>
        </w:rPr>
        <w:lastRenderedPageBreak/>
        <w:t>языке Российской Федерации</w:t>
      </w:r>
      <w:r w:rsidR="00194F73" w:rsidRPr="00194F7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7D91" w:rsidRPr="00CC35F0" w:rsidRDefault="00A77BB2" w:rsidP="00194F73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В ДОУ организовано обучение татарскому языку‚ как одному из</w:t>
      </w:r>
      <w:r w:rsidR="00194F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государственных языков республик РФ в соответствии с законодательством</w:t>
      </w:r>
      <w:r w:rsidR="00194F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Респ</w:t>
      </w:r>
      <w:r w:rsidR="00194F73" w:rsidRPr="00194F7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блики Татарстан.</w:t>
      </w:r>
    </w:p>
    <w:p w:rsidR="00627D91" w:rsidRDefault="00A77BB2" w:rsidP="00194F73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2.4. </w:t>
      </w:r>
      <w:r w:rsidR="00194F73" w:rsidRPr="00194F7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 xml:space="preserve"> ДОУ обеспечивается право граждан Российской Федерации на добровольное</w:t>
      </w:r>
      <w:r w:rsidR="00194F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изучение родного языка из числа языков народов Российской Федерации и</w:t>
      </w:r>
      <w:r w:rsidR="00194F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4F73" w:rsidRPr="00194F73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осу</w:t>
      </w:r>
      <w:r w:rsidR="00194F73" w:rsidRPr="00194F73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арственных языков республик, находящихся в составе Российской Федерации.</w:t>
      </w:r>
      <w:r w:rsidR="00194F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194F73">
        <w:rPr>
          <w:rFonts w:ascii="Times New Roman" w:hAnsi="Times New Roman" w:cs="Times New Roman"/>
          <w:sz w:val="24"/>
          <w:szCs w:val="24"/>
          <w:lang w:val="ru-RU"/>
        </w:rPr>
        <w:t>Обучение татарскому языку происходит при наличии согласия их родителей (законных</w:t>
      </w:r>
      <w:r w:rsidR="00194F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94F73" w:rsidRPr="00194F73">
        <w:rPr>
          <w:rFonts w:ascii="Times New Roman" w:hAnsi="Times New Roman" w:cs="Times New Roman"/>
          <w:sz w:val="24"/>
          <w:szCs w:val="24"/>
          <w:lang w:val="ru-RU"/>
        </w:rPr>
        <w:t>представителей).</w:t>
      </w:r>
    </w:p>
    <w:p w:rsidR="0095026E" w:rsidRPr="00194F73" w:rsidRDefault="0095026E" w:rsidP="00194F73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2.5. В ДОУ</w:t>
      </w:r>
      <w:r w:rsidR="0009115D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рамках предоставления дополнительных </w:t>
      </w:r>
      <w:r w:rsidR="0009115D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образовательных услуг на основании договора о сотрудничестве по организации дополнительного образования с муниципальным бюджетным учреждением дополнительного образования «Дом детства и юношества» Мамадышского муниципального района РТ,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государством об образовании </w:t>
      </w:r>
      <w:r w:rsidR="00C530A5">
        <w:rPr>
          <w:rFonts w:ascii="Times New Roman" w:hAnsi="Times New Roman" w:cs="Times New Roman"/>
          <w:sz w:val="24"/>
          <w:szCs w:val="24"/>
          <w:lang w:val="ru-RU"/>
        </w:rPr>
        <w:t>и локальными нормативными актами об образовании.</w:t>
      </w:r>
    </w:p>
    <w:p w:rsidR="00627D91" w:rsidRPr="00CC35F0" w:rsidRDefault="00627D91" w:rsidP="00627D91">
      <w:pPr>
        <w:pStyle w:val="PreformattedText"/>
        <w:rPr>
          <w:lang w:val="ru-RU"/>
        </w:rPr>
      </w:pPr>
      <w:bookmarkStart w:id="0" w:name="_GoBack"/>
      <w:bookmarkEnd w:id="0"/>
    </w:p>
    <w:p w:rsidR="00627D91" w:rsidRPr="00EB0D84" w:rsidRDefault="00627D91" w:rsidP="00EB0D8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B0D84">
        <w:rPr>
          <w:rFonts w:ascii="Times New Roman" w:hAnsi="Times New Roman" w:cs="Times New Roman"/>
          <w:b/>
          <w:sz w:val="24"/>
          <w:szCs w:val="24"/>
          <w:lang w:val="ru-RU"/>
        </w:rPr>
        <w:t>3. Образовательная деятельность</w:t>
      </w:r>
    </w:p>
    <w:p w:rsidR="00627D91" w:rsidRPr="00627D91" w:rsidRDefault="00A77BB2" w:rsidP="006C3279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3.1. </w:t>
      </w:r>
      <w:r w:rsidR="00627D91" w:rsidRPr="00EB0D84">
        <w:rPr>
          <w:rFonts w:ascii="Times New Roman" w:hAnsi="Times New Roman" w:cs="Times New Roman"/>
          <w:sz w:val="24"/>
          <w:szCs w:val="24"/>
          <w:lang w:val="ru-RU"/>
        </w:rPr>
        <w:t>Планирование образовательной деятельности с детьми (организованной</w:t>
      </w:r>
      <w:r w:rsidR="00EB0D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EB0D84">
        <w:rPr>
          <w:rFonts w:ascii="Times New Roman" w:hAnsi="Times New Roman" w:cs="Times New Roman"/>
          <w:sz w:val="24"/>
          <w:szCs w:val="24"/>
          <w:lang w:val="ru-RU"/>
        </w:rPr>
        <w:t>образовательной деятельности и образовательной деятельности в режимные моменты)</w:t>
      </w:r>
      <w:r w:rsidR="00EB0D84">
        <w:rPr>
          <w:rFonts w:ascii="Times New Roman" w:hAnsi="Times New Roman" w:cs="Times New Roman"/>
          <w:sz w:val="24"/>
          <w:szCs w:val="24"/>
          <w:lang w:val="ru-RU"/>
        </w:rPr>
        <w:t xml:space="preserve"> осу</w:t>
      </w:r>
      <w:r w:rsidR="00627D91" w:rsidRPr="00EB0D84">
        <w:rPr>
          <w:rFonts w:ascii="Times New Roman" w:hAnsi="Times New Roman" w:cs="Times New Roman"/>
          <w:sz w:val="24"/>
          <w:szCs w:val="24"/>
          <w:lang w:val="ru-RU"/>
        </w:rPr>
        <w:t>ществляется ДО</w:t>
      </w:r>
      <w:r w:rsidR="00CE23F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27D91" w:rsidRPr="00EB0D84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основной образовательной программой</w:t>
      </w:r>
      <w:r w:rsidR="00EB0D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EB0D84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 (далее — ООП ДОУ) и допустимым объемом</w:t>
      </w:r>
      <w:r w:rsidR="00EB0D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EB0D84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нагрузки на детей, определенным </w:t>
      </w:r>
      <w:r w:rsidR="006C3279" w:rsidRPr="006C327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санитарными</w:t>
      </w:r>
      <w:r w:rsidR="006C3279" w:rsidRPr="006C327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C3279" w:rsidRPr="006C327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правилами</w:t>
      </w:r>
      <w:r w:rsidR="006C3279" w:rsidRPr="006C327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C3279" w:rsidRPr="006C327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СП 2.4.3648-20 «</w:t>
      </w:r>
      <w:r w:rsidR="006C3279" w:rsidRPr="006C327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u-RU"/>
        </w:rPr>
        <w:t>Санитарно</w:t>
      </w:r>
      <w:r w:rsidR="006C3279" w:rsidRPr="006C327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-эпидемиологические требования к организациям воспитания и обучения, отдыха и оздоровления детей и молодежи»</w:t>
      </w:r>
      <w:r w:rsidR="00CE23F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7D91" w:rsidRPr="00CC35F0" w:rsidRDefault="00A77BB2" w:rsidP="006C3279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В соответствии с частью 6 статьи 12 Федерального закона от 29 декабря 2012 г. №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273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- ФЗ «Об образовании в Российской Федерации» ООП ДОУ разрабатывается и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утверждается ДОУ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самостоятельно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Федеральным государственным образовательным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стандартом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образования (далее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 ФГОС ДО)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утвержденным приказом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нистерства образования и науки Российской Федерации от 17.10.2013 №1155, и с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учетом соответствующих примерных образовательных программ дошкольного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разования. Организованная образовательная деятельность по реализации ООП ДОУ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осу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ществляется на русском языке</w:t>
      </w:r>
      <w:r w:rsidR="006C3279" w:rsidRPr="006C327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7D91" w:rsidRPr="00CC35F0" w:rsidRDefault="00A77BB2" w:rsidP="006C3279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3.3.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ДО часть ООП ДОУ, формируемая участниками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образовательных отношений, учитывает образовательные потребности, интересы и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мотивы детей, членов их семей и педагогов. В ее рамках по заявлению родителей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(зако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нных представителей) организовывается обучение </w:t>
      </w:r>
      <w:r w:rsidR="00741EB7" w:rsidRPr="00D6346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 xml:space="preserve"> ДОУ татарскому</w:t>
      </w:r>
      <w:r w:rsidR="006C32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6C3279">
        <w:rPr>
          <w:rFonts w:ascii="Times New Roman" w:hAnsi="Times New Roman" w:cs="Times New Roman"/>
          <w:sz w:val="24"/>
          <w:szCs w:val="24"/>
          <w:lang w:val="ru-RU"/>
        </w:rPr>
        <w:t>языку.</w:t>
      </w:r>
    </w:p>
    <w:p w:rsidR="00627D91" w:rsidRPr="002D568C" w:rsidRDefault="00A77BB2" w:rsidP="002D568C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r w:rsidR="00741EB7" w:rsidRPr="00D6346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ДОУ татарскому (родному) языку начинается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A6842" w:rsidRPr="002D568C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достижения ими возраста 2-х лет</w:t>
      </w:r>
      <w:r w:rsidR="002D568C" w:rsidRPr="002D568C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.</w:t>
      </w:r>
      <w:r w:rsidR="00FA6842" w:rsidRPr="002D568C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Занятия </w:t>
      </w:r>
      <w:r w:rsidR="0001148A">
        <w:rPr>
          <w:rFonts w:ascii="Times New Roman" w:hAnsi="Times New Roman" w:cs="Times New Roman"/>
          <w:sz w:val="24"/>
          <w:szCs w:val="24"/>
          <w:lang w:val="ru-RU"/>
        </w:rPr>
        <w:t xml:space="preserve">проводятся </w:t>
      </w:r>
      <w:r w:rsidR="0001148A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воспитателем по обучению татарскому языку в рамках режима дня в игровых формах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во 2 младшей группе </w:t>
      </w:r>
      <w:r w:rsidR="0001148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1148A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раза в неделю</w:t>
      </w:r>
      <w:r w:rsidR="0001148A">
        <w:rPr>
          <w:rFonts w:ascii="Times New Roman" w:hAnsi="Times New Roman" w:cs="Times New Roman"/>
          <w:sz w:val="24"/>
          <w:szCs w:val="24"/>
          <w:lang w:val="ru-RU"/>
        </w:rPr>
        <w:t>, в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средней 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рупп</w:t>
      </w:r>
      <w:r w:rsidR="0001148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74132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раза в неделю.</w:t>
      </w:r>
    </w:p>
    <w:p w:rsidR="00627D91" w:rsidRPr="00CC35F0" w:rsidRDefault="00A77BB2" w:rsidP="002D568C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3.5.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Обучение детей татарскому 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 xml:space="preserve">(родному)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языку в рамках образовательной деятельности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проводится 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>со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старшей 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 xml:space="preserve">группы. В старшей группе 1 раз в неделю в рамках образовательной деятельности, в рамках режима дня 1 раз в неделю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подготовительной групп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2 раза в неделю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 xml:space="preserve"> в рамках образовательной деятельности,</w:t>
      </w:r>
      <w:r w:rsidR="00DD6B0F" w:rsidRPr="00DD6B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B0F">
        <w:rPr>
          <w:rFonts w:ascii="Times New Roman" w:hAnsi="Times New Roman" w:cs="Times New Roman"/>
          <w:sz w:val="24"/>
          <w:szCs w:val="24"/>
          <w:lang w:val="ru-RU"/>
        </w:rPr>
        <w:t>в рамках режима дня 1 раз в неделю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7D91" w:rsidRPr="00CC35F0" w:rsidRDefault="00A77BB2" w:rsidP="002D568C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3.6.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Содержание образования определяется основной образовательной программой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ошкольного образования ДОУ, которая принимается педагогическим советом ДОУ и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утверждается приказом заведующего ДОУ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27D91" w:rsidRPr="00CC35F0" w:rsidRDefault="00A77BB2" w:rsidP="002D568C">
      <w:pPr>
        <w:pStyle w:val="PreformattedText"/>
        <w:ind w:firstLine="56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3.7.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 по обучению 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татарскому языку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ведет 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индивидуальную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работу с </w:t>
      </w:r>
      <w:r w:rsidR="00741EB7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в свободное от образовательной деятельности время, создает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языковую среду в общении с </w:t>
      </w:r>
      <w:r w:rsidR="00741EB7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дня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с целью закрепления ранее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ченного материала с детьми, чьи родители заявили о своем желание изучать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татарский язык.</w:t>
      </w:r>
    </w:p>
    <w:p w:rsidR="00627D91" w:rsidRPr="002D568C" w:rsidRDefault="00A77BB2" w:rsidP="002D568C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3.8.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 по обучению </w:t>
      </w:r>
      <w:r w:rsidR="002D568C" w:rsidRPr="002D568C">
        <w:rPr>
          <w:rFonts w:ascii="Times New Roman" w:hAnsi="Times New Roman" w:cs="Times New Roman"/>
          <w:sz w:val="24"/>
          <w:szCs w:val="24"/>
          <w:lang w:val="ru-RU"/>
        </w:rPr>
        <w:t>татарскому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 xml:space="preserve"> языку участвует в создании языковой среды во</w:t>
      </w:r>
      <w:r w:rsidR="002D56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7D91" w:rsidRPr="002D568C">
        <w:rPr>
          <w:rFonts w:ascii="Times New Roman" w:hAnsi="Times New Roman" w:cs="Times New Roman"/>
          <w:sz w:val="24"/>
          <w:szCs w:val="24"/>
          <w:lang w:val="ru-RU"/>
        </w:rPr>
        <w:t>всех труппах.</w:t>
      </w:r>
    </w:p>
    <w:p w:rsidR="002D568C" w:rsidRDefault="00A77BB2" w:rsidP="002D568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627D91" w:rsidRPr="002D568C">
        <w:rPr>
          <w:rFonts w:ascii="Times New Roman" w:hAnsi="Times New Roman" w:cs="Times New Roman"/>
          <w:sz w:val="24"/>
          <w:szCs w:val="24"/>
        </w:rPr>
        <w:t>Мероприятия</w:t>
      </w:r>
      <w:r w:rsidR="002D568C" w:rsidRPr="002D568C">
        <w:rPr>
          <w:rFonts w:ascii="Times New Roman" w:hAnsi="Times New Roman" w:cs="Times New Roman"/>
          <w:sz w:val="24"/>
          <w:szCs w:val="24"/>
        </w:rPr>
        <w:t>,</w:t>
      </w:r>
      <w:r w:rsidR="00627D91" w:rsidRPr="002D568C">
        <w:rPr>
          <w:rFonts w:ascii="Times New Roman" w:hAnsi="Times New Roman" w:cs="Times New Roman"/>
          <w:sz w:val="24"/>
          <w:szCs w:val="24"/>
        </w:rPr>
        <w:t xml:space="preserve"> проводимые в ДОУ, ор</w:t>
      </w:r>
      <w:r w:rsidR="002D568C" w:rsidRPr="002D568C">
        <w:rPr>
          <w:rFonts w:ascii="Times New Roman" w:hAnsi="Times New Roman" w:cs="Times New Roman"/>
          <w:sz w:val="24"/>
          <w:szCs w:val="24"/>
        </w:rPr>
        <w:t>га</w:t>
      </w:r>
      <w:r w:rsidR="00627D91" w:rsidRPr="002D568C">
        <w:rPr>
          <w:rFonts w:ascii="Times New Roman" w:hAnsi="Times New Roman" w:cs="Times New Roman"/>
          <w:sz w:val="24"/>
          <w:szCs w:val="24"/>
        </w:rPr>
        <w:t xml:space="preserve">низуются на русском </w:t>
      </w:r>
      <w:r w:rsidR="002D568C" w:rsidRPr="002D568C">
        <w:rPr>
          <w:rFonts w:ascii="Times New Roman" w:hAnsi="Times New Roman" w:cs="Times New Roman"/>
          <w:sz w:val="24"/>
          <w:szCs w:val="24"/>
        </w:rPr>
        <w:t xml:space="preserve">и татарском </w:t>
      </w:r>
      <w:r w:rsidR="00627D91" w:rsidRPr="002D568C">
        <w:rPr>
          <w:rFonts w:ascii="Times New Roman" w:hAnsi="Times New Roman" w:cs="Times New Roman"/>
          <w:sz w:val="24"/>
          <w:szCs w:val="24"/>
        </w:rPr>
        <w:t>язык</w:t>
      </w:r>
      <w:r w:rsidR="002D568C" w:rsidRPr="002D568C">
        <w:rPr>
          <w:rFonts w:ascii="Times New Roman" w:hAnsi="Times New Roman" w:cs="Times New Roman"/>
          <w:sz w:val="24"/>
          <w:szCs w:val="24"/>
        </w:rPr>
        <w:t>ах</w:t>
      </w:r>
      <w:r w:rsidR="002D568C" w:rsidRPr="002D568C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 зависимости от целей, тематики, целевой аудитории и иных факторов.</w:t>
      </w:r>
    </w:p>
    <w:p w:rsidR="00CE23F6" w:rsidRDefault="00CE23F6" w:rsidP="002D568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3.10. Документооборот (Программа развития, основная образовательная программа, приказы, протокола, справки, планы образовательной деятельности и др.) в ДОУ осуществляется на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русском языке – государственном языке Российской Федерации.</w:t>
      </w:r>
    </w:p>
    <w:p w:rsidR="00CE23F6" w:rsidRDefault="00CE23F6" w:rsidP="002D568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3.11. Иностранные граждане и лица без гражданства все документы представляют в ДОУ на русском языке или вместе с заверенными в установленном порядке переводом на русский язык.</w:t>
      </w:r>
    </w:p>
    <w:p w:rsidR="00F832AE" w:rsidRPr="002D568C" w:rsidRDefault="00F832AE" w:rsidP="002D568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3.12. При поступлении ребенка в ДОУ родители (законные представители) несовершеннолетних обучающихся  или лица их заменяющие в заявлении указывают желаемое для них изучение родного языка.</w:t>
      </w:r>
    </w:p>
    <w:p w:rsidR="00627D91" w:rsidRPr="00CC35F0" w:rsidRDefault="00627D91" w:rsidP="00627D91">
      <w:pPr>
        <w:pStyle w:val="PreformattedText"/>
        <w:rPr>
          <w:lang w:val="ru-RU"/>
        </w:rPr>
      </w:pPr>
    </w:p>
    <w:p w:rsidR="00627D91" w:rsidRDefault="00627D91" w:rsidP="005D69C4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69C4">
        <w:rPr>
          <w:rFonts w:ascii="Times New Roman" w:hAnsi="Times New Roman" w:cs="Times New Roman"/>
          <w:b/>
          <w:sz w:val="24"/>
          <w:szCs w:val="24"/>
          <w:lang w:val="ru-RU"/>
        </w:rPr>
        <w:t>4. Заключительные положения</w:t>
      </w:r>
    </w:p>
    <w:p w:rsidR="00697FF5" w:rsidRPr="00697FF5" w:rsidRDefault="00697FF5" w:rsidP="00697FF5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 Положение о языках образования является локальным нормативным актом ДОУ, принимается на Педагогическом совете работников ДОУ и утверждается (либо вводится в действие) приказом заведующего ДОУ.</w:t>
      </w:r>
    </w:p>
    <w:p w:rsidR="005D69C4" w:rsidRPr="005D69C4" w:rsidRDefault="005D69C4" w:rsidP="005D69C4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D69C4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4.1.Учреждение обеспечивает открытость и доступность информации о языках образования путем размещения настоящего Положения на сайте ДОУ по адресу: </w:t>
      </w:r>
      <w:hyperlink r:id="rId8" w:history="1">
        <w:r w:rsidRPr="005D69C4">
          <w:rPr>
            <w:rStyle w:val="a5"/>
            <w:rFonts w:ascii="Times New Roman" w:hAnsi="Times New Roman" w:cs="Times New Roman"/>
            <w:sz w:val="24"/>
            <w:szCs w:val="24"/>
          </w:rPr>
          <w:t>https://edu.tatar.ru/mamadysh/dou_koyashkaj</w:t>
        </w:r>
      </w:hyperlink>
      <w:r w:rsidRPr="005D69C4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627D91" w:rsidRPr="005D69C4" w:rsidRDefault="005D69C4" w:rsidP="005D69C4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4.2. </w:t>
      </w:r>
      <w:r w:rsidR="00627D91" w:rsidRPr="005D69C4">
        <w:rPr>
          <w:rFonts w:ascii="Times New Roman" w:hAnsi="Times New Roman" w:cs="Times New Roman"/>
          <w:sz w:val="24"/>
          <w:szCs w:val="24"/>
          <w:lang w:val="ru-RU"/>
        </w:rPr>
        <w:t>Все изменения и дополнения к настоящему Положению у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627D91" w:rsidRPr="005D69C4">
        <w:rPr>
          <w:rFonts w:ascii="Times New Roman" w:hAnsi="Times New Roman" w:cs="Times New Roman"/>
          <w:sz w:val="24"/>
          <w:szCs w:val="24"/>
          <w:lang w:val="ru-RU"/>
        </w:rPr>
        <w:t>верждаются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заведующим</w:t>
      </w:r>
      <w:r w:rsidR="00627D91" w:rsidRPr="005D69C4">
        <w:rPr>
          <w:rFonts w:ascii="Times New Roman" w:hAnsi="Times New Roman" w:cs="Times New Roman"/>
          <w:sz w:val="24"/>
          <w:szCs w:val="24"/>
          <w:lang w:val="ru-RU"/>
        </w:rPr>
        <w:t xml:space="preserve"> ДОУ, рассматриваются на педагогическом совете ДОУ.</w:t>
      </w:r>
    </w:p>
    <w:p w:rsidR="00482A75" w:rsidRDefault="00482A75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F51" w:rsidRPr="00482A75" w:rsidRDefault="00D87F51" w:rsidP="0015141B">
      <w:pPr>
        <w:widowControl w:val="0"/>
        <w:tabs>
          <w:tab w:val="left" w:pos="567"/>
          <w:tab w:val="right" w:pos="83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810" cy="8911114"/>
            <wp:effectExtent l="19050" t="0" r="0" b="0"/>
            <wp:docPr id="3" name="Рисунок 3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F51" w:rsidRPr="00482A75" w:rsidSect="0015141B">
      <w:footerReference w:type="default" r:id="rId10"/>
      <w:pgSz w:w="11906" w:h="16838"/>
      <w:pgMar w:top="709" w:right="566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521" w:rsidRDefault="008F2521" w:rsidP="0015141B">
      <w:pPr>
        <w:spacing w:after="0" w:line="240" w:lineRule="auto"/>
      </w:pPr>
      <w:r>
        <w:separator/>
      </w:r>
    </w:p>
  </w:endnote>
  <w:endnote w:type="continuationSeparator" w:id="1">
    <w:p w:rsidR="008F2521" w:rsidRDefault="008F2521" w:rsidP="00151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506088"/>
      <w:docPartObj>
        <w:docPartGallery w:val="Page Numbers (Bottom of Page)"/>
        <w:docPartUnique/>
      </w:docPartObj>
    </w:sdtPr>
    <w:sdtContent>
      <w:p w:rsidR="0015141B" w:rsidRDefault="006047FC">
        <w:pPr>
          <w:pStyle w:val="a8"/>
          <w:jc w:val="right"/>
        </w:pPr>
        <w:r>
          <w:fldChar w:fldCharType="begin"/>
        </w:r>
        <w:r w:rsidR="0015141B">
          <w:instrText>PAGE   \* MERGEFORMAT</w:instrText>
        </w:r>
        <w:r>
          <w:fldChar w:fldCharType="separate"/>
        </w:r>
        <w:r w:rsidR="00D87F51">
          <w:rPr>
            <w:noProof/>
          </w:rPr>
          <w:t>4</w:t>
        </w:r>
        <w:r>
          <w:fldChar w:fldCharType="end"/>
        </w:r>
      </w:p>
    </w:sdtContent>
  </w:sdt>
  <w:p w:rsidR="0015141B" w:rsidRDefault="001514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521" w:rsidRDefault="008F2521" w:rsidP="0015141B">
      <w:pPr>
        <w:spacing w:after="0" w:line="240" w:lineRule="auto"/>
      </w:pPr>
      <w:r>
        <w:separator/>
      </w:r>
    </w:p>
  </w:footnote>
  <w:footnote w:type="continuationSeparator" w:id="1">
    <w:p w:rsidR="008F2521" w:rsidRDefault="008F2521" w:rsidP="00151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7CCC6FE3"/>
    <w:multiLevelType w:val="multilevel"/>
    <w:tmpl w:val="44E445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7">
    <w:nsid w:val="7F60483A"/>
    <w:multiLevelType w:val="multilevel"/>
    <w:tmpl w:val="1CC283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C67"/>
    <w:rsid w:val="0001148A"/>
    <w:rsid w:val="00012C92"/>
    <w:rsid w:val="00026502"/>
    <w:rsid w:val="000357B6"/>
    <w:rsid w:val="00053146"/>
    <w:rsid w:val="0009115D"/>
    <w:rsid w:val="000A458E"/>
    <w:rsid w:val="00101439"/>
    <w:rsid w:val="0015141B"/>
    <w:rsid w:val="00194F73"/>
    <w:rsid w:val="002215E6"/>
    <w:rsid w:val="00257084"/>
    <w:rsid w:val="002A2CE9"/>
    <w:rsid w:val="002D54EB"/>
    <w:rsid w:val="002D568C"/>
    <w:rsid w:val="002E0BD3"/>
    <w:rsid w:val="00327848"/>
    <w:rsid w:val="003359AE"/>
    <w:rsid w:val="003D535F"/>
    <w:rsid w:val="00482A75"/>
    <w:rsid w:val="005279DC"/>
    <w:rsid w:val="00564119"/>
    <w:rsid w:val="005B2B9E"/>
    <w:rsid w:val="005D69C4"/>
    <w:rsid w:val="006047FC"/>
    <w:rsid w:val="00627D91"/>
    <w:rsid w:val="0065770A"/>
    <w:rsid w:val="00697FF5"/>
    <w:rsid w:val="006C3279"/>
    <w:rsid w:val="007217BD"/>
    <w:rsid w:val="00732C67"/>
    <w:rsid w:val="00741EB7"/>
    <w:rsid w:val="00755A72"/>
    <w:rsid w:val="00791D64"/>
    <w:rsid w:val="008E6183"/>
    <w:rsid w:val="008F2521"/>
    <w:rsid w:val="008F767C"/>
    <w:rsid w:val="00916277"/>
    <w:rsid w:val="0095026E"/>
    <w:rsid w:val="009C3E5D"/>
    <w:rsid w:val="00A74132"/>
    <w:rsid w:val="00A77BB2"/>
    <w:rsid w:val="00AE6140"/>
    <w:rsid w:val="00AF4AC7"/>
    <w:rsid w:val="00B507D6"/>
    <w:rsid w:val="00B7306A"/>
    <w:rsid w:val="00B83CC9"/>
    <w:rsid w:val="00C07B45"/>
    <w:rsid w:val="00C530A5"/>
    <w:rsid w:val="00C77441"/>
    <w:rsid w:val="00C92E39"/>
    <w:rsid w:val="00CB0BE5"/>
    <w:rsid w:val="00CE23F6"/>
    <w:rsid w:val="00D101F9"/>
    <w:rsid w:val="00D32150"/>
    <w:rsid w:val="00D63462"/>
    <w:rsid w:val="00D87F51"/>
    <w:rsid w:val="00DC1FAE"/>
    <w:rsid w:val="00DD6B0F"/>
    <w:rsid w:val="00EB0D84"/>
    <w:rsid w:val="00EE3D96"/>
    <w:rsid w:val="00F63F48"/>
    <w:rsid w:val="00F832AE"/>
    <w:rsid w:val="00F95F37"/>
    <w:rsid w:val="00FA6842"/>
    <w:rsid w:val="00FB02C1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link w:val="Heading21"/>
    <w:rsid w:val="00482A75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Heading20">
    <w:name w:val="Heading #2"/>
    <w:basedOn w:val="Heading2"/>
    <w:rsid w:val="00482A75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Bodytext4">
    <w:name w:val="Body text (4)_"/>
    <w:link w:val="Bodytext41"/>
    <w:rsid w:val="00482A75"/>
    <w:rPr>
      <w:rFonts w:ascii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character" w:customStyle="1" w:styleId="Bodytext40">
    <w:name w:val="Body text (4)"/>
    <w:basedOn w:val="Bodytext4"/>
    <w:rsid w:val="00482A75"/>
    <w:rPr>
      <w:rFonts w:ascii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Heading21">
    <w:name w:val="Heading #21"/>
    <w:basedOn w:val="a"/>
    <w:link w:val="Heading2"/>
    <w:rsid w:val="00482A75"/>
    <w:pPr>
      <w:widowControl w:val="0"/>
      <w:shd w:val="clear" w:color="auto" w:fill="FFFFFF"/>
      <w:spacing w:after="360" w:line="240" w:lineRule="atLeast"/>
      <w:jc w:val="center"/>
      <w:outlineLvl w:val="1"/>
    </w:pPr>
    <w:rPr>
      <w:rFonts w:ascii="Times New Roman" w:hAnsi="Times New Roman" w:cs="Times New Roman"/>
      <w:b/>
      <w:bCs/>
      <w:spacing w:val="10"/>
      <w:sz w:val="34"/>
      <w:szCs w:val="34"/>
    </w:rPr>
  </w:style>
  <w:style w:type="paragraph" w:customStyle="1" w:styleId="Bodytext41">
    <w:name w:val="Body text (4)1"/>
    <w:basedOn w:val="a"/>
    <w:link w:val="Bodytext4"/>
    <w:rsid w:val="00482A75"/>
    <w:pPr>
      <w:widowControl w:val="0"/>
      <w:shd w:val="clear" w:color="auto" w:fill="FFFFFF"/>
      <w:spacing w:before="360" w:after="540" w:line="365" w:lineRule="exact"/>
      <w:jc w:val="center"/>
    </w:pPr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Bodytext">
    <w:name w:val="Body text_"/>
    <w:link w:val="Bodytext1"/>
    <w:rsid w:val="00482A75"/>
    <w:rPr>
      <w:rFonts w:ascii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Bodytext"/>
    <w:rsid w:val="00482A75"/>
    <w:rPr>
      <w:rFonts w:ascii="Times New Roman" w:hAnsi="Times New Roman" w:cs="Times New Roman"/>
      <w:shd w:val="clear" w:color="auto" w:fill="FFFFFF"/>
    </w:rPr>
  </w:style>
  <w:style w:type="character" w:customStyle="1" w:styleId="Heading4">
    <w:name w:val="Heading #4_"/>
    <w:link w:val="Heading41"/>
    <w:rsid w:val="00482A75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Heading40">
    <w:name w:val="Heading #4"/>
    <w:basedOn w:val="Heading4"/>
    <w:rsid w:val="00482A75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Bodytext3">
    <w:name w:val="Body text3"/>
    <w:basedOn w:val="Bodytext"/>
    <w:rsid w:val="00482A75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rsid w:val="00482A75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paragraph" w:customStyle="1" w:styleId="Heading41">
    <w:name w:val="Heading #41"/>
    <w:basedOn w:val="a"/>
    <w:link w:val="Heading4"/>
    <w:rsid w:val="00482A75"/>
    <w:pPr>
      <w:widowControl w:val="0"/>
      <w:shd w:val="clear" w:color="auto" w:fill="FFFFFF"/>
      <w:spacing w:before="540" w:after="360" w:line="240" w:lineRule="atLeast"/>
      <w:outlineLvl w:val="3"/>
    </w:pPr>
    <w:rPr>
      <w:rFonts w:ascii="Times New Roman" w:hAnsi="Times New Roman" w:cs="Times New Roman"/>
      <w:b/>
      <w:bCs/>
      <w:spacing w:val="10"/>
    </w:rPr>
  </w:style>
  <w:style w:type="paragraph" w:styleId="a4">
    <w:name w:val="List Paragraph"/>
    <w:basedOn w:val="a"/>
    <w:uiPriority w:val="34"/>
    <w:qFormat/>
    <w:rsid w:val="003278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2B9E"/>
    <w:rPr>
      <w:color w:val="0000FF" w:themeColor="hyperlink"/>
      <w:u w:val="single"/>
    </w:rPr>
  </w:style>
  <w:style w:type="paragraph" w:customStyle="1" w:styleId="PreformattedText">
    <w:name w:val="Preformatted Text"/>
    <w:basedOn w:val="a"/>
    <w:qFormat/>
    <w:rsid w:val="00627D91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6">
    <w:name w:val="header"/>
    <w:basedOn w:val="a"/>
    <w:link w:val="a7"/>
    <w:uiPriority w:val="99"/>
    <w:unhideWhenUsed/>
    <w:rsid w:val="0015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41B"/>
  </w:style>
  <w:style w:type="paragraph" w:styleId="a8">
    <w:name w:val="footer"/>
    <w:basedOn w:val="a"/>
    <w:link w:val="a9"/>
    <w:uiPriority w:val="99"/>
    <w:unhideWhenUsed/>
    <w:rsid w:val="0015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41B"/>
  </w:style>
  <w:style w:type="character" w:customStyle="1" w:styleId="Bodytext10">
    <w:name w:val="Body text10"/>
    <w:basedOn w:val="a0"/>
    <w:rsid w:val="00791D64"/>
    <w:rPr>
      <w:rFonts w:ascii="Times New Roman" w:hAnsi="Times New Roman" w:cs="Times New Roman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87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7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2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">
    <w:name w:val="Heading #2_"/>
    <w:link w:val="Heading21"/>
    <w:rsid w:val="00482A75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Heading20">
    <w:name w:val="Heading #2"/>
    <w:basedOn w:val="Heading2"/>
    <w:rsid w:val="00482A75"/>
    <w:rPr>
      <w:rFonts w:ascii="Times New Roman" w:hAnsi="Times New Roman" w:cs="Times New Roman"/>
      <w:b/>
      <w:bCs/>
      <w:spacing w:val="10"/>
      <w:sz w:val="34"/>
      <w:szCs w:val="34"/>
      <w:shd w:val="clear" w:color="auto" w:fill="FFFFFF"/>
    </w:rPr>
  </w:style>
  <w:style w:type="character" w:customStyle="1" w:styleId="Bodytext4">
    <w:name w:val="Body text (4)_"/>
    <w:link w:val="Bodytext41"/>
    <w:rsid w:val="00482A75"/>
    <w:rPr>
      <w:rFonts w:ascii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character" w:customStyle="1" w:styleId="Bodytext40">
    <w:name w:val="Body text (4)"/>
    <w:basedOn w:val="Bodytext4"/>
    <w:rsid w:val="00482A75"/>
    <w:rPr>
      <w:rFonts w:ascii="Times New Roman" w:hAnsi="Times New Roman" w:cs="Times New Roman"/>
      <w:b/>
      <w:bCs/>
      <w:spacing w:val="10"/>
      <w:sz w:val="28"/>
      <w:szCs w:val="28"/>
      <w:shd w:val="clear" w:color="auto" w:fill="FFFFFF"/>
    </w:rPr>
  </w:style>
  <w:style w:type="paragraph" w:customStyle="1" w:styleId="Heading21">
    <w:name w:val="Heading #21"/>
    <w:basedOn w:val="a"/>
    <w:link w:val="Heading2"/>
    <w:rsid w:val="00482A75"/>
    <w:pPr>
      <w:widowControl w:val="0"/>
      <w:shd w:val="clear" w:color="auto" w:fill="FFFFFF"/>
      <w:spacing w:after="360" w:line="240" w:lineRule="atLeast"/>
      <w:jc w:val="center"/>
      <w:outlineLvl w:val="1"/>
    </w:pPr>
    <w:rPr>
      <w:rFonts w:ascii="Times New Roman" w:hAnsi="Times New Roman" w:cs="Times New Roman"/>
      <w:b/>
      <w:bCs/>
      <w:spacing w:val="10"/>
      <w:sz w:val="34"/>
      <w:szCs w:val="34"/>
    </w:rPr>
  </w:style>
  <w:style w:type="paragraph" w:customStyle="1" w:styleId="Bodytext41">
    <w:name w:val="Body text (4)1"/>
    <w:basedOn w:val="a"/>
    <w:link w:val="Bodytext4"/>
    <w:rsid w:val="00482A75"/>
    <w:pPr>
      <w:widowControl w:val="0"/>
      <w:shd w:val="clear" w:color="auto" w:fill="FFFFFF"/>
      <w:spacing w:before="360" w:after="540" w:line="365" w:lineRule="exact"/>
      <w:jc w:val="center"/>
    </w:pPr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Bodytext">
    <w:name w:val="Body text_"/>
    <w:link w:val="Bodytext1"/>
    <w:rsid w:val="00482A75"/>
    <w:rPr>
      <w:rFonts w:ascii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Bodytext"/>
    <w:rsid w:val="00482A75"/>
    <w:rPr>
      <w:rFonts w:ascii="Times New Roman" w:hAnsi="Times New Roman" w:cs="Times New Roman"/>
      <w:shd w:val="clear" w:color="auto" w:fill="FFFFFF"/>
    </w:rPr>
  </w:style>
  <w:style w:type="character" w:customStyle="1" w:styleId="Heading4">
    <w:name w:val="Heading #4_"/>
    <w:link w:val="Heading41"/>
    <w:rsid w:val="00482A75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Heading40">
    <w:name w:val="Heading #4"/>
    <w:basedOn w:val="Heading4"/>
    <w:rsid w:val="00482A75"/>
    <w:rPr>
      <w:rFonts w:ascii="Times New Roman" w:hAnsi="Times New Roman" w:cs="Times New Roman"/>
      <w:b/>
      <w:bCs/>
      <w:spacing w:val="10"/>
      <w:shd w:val="clear" w:color="auto" w:fill="FFFFFF"/>
    </w:rPr>
  </w:style>
  <w:style w:type="character" w:customStyle="1" w:styleId="Bodytext3">
    <w:name w:val="Body text3"/>
    <w:basedOn w:val="Bodytext"/>
    <w:rsid w:val="00482A75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a"/>
    <w:link w:val="Bodytext"/>
    <w:rsid w:val="00482A75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paragraph" w:customStyle="1" w:styleId="Heading41">
    <w:name w:val="Heading #41"/>
    <w:basedOn w:val="a"/>
    <w:link w:val="Heading4"/>
    <w:rsid w:val="00482A75"/>
    <w:pPr>
      <w:widowControl w:val="0"/>
      <w:shd w:val="clear" w:color="auto" w:fill="FFFFFF"/>
      <w:spacing w:before="540" w:after="360" w:line="240" w:lineRule="atLeast"/>
      <w:outlineLvl w:val="3"/>
    </w:pPr>
    <w:rPr>
      <w:rFonts w:ascii="Times New Roman" w:hAnsi="Times New Roman" w:cs="Times New Roman"/>
      <w:b/>
      <w:bCs/>
      <w:spacing w:val="10"/>
    </w:rPr>
  </w:style>
  <w:style w:type="paragraph" w:styleId="a4">
    <w:name w:val="List Paragraph"/>
    <w:basedOn w:val="a"/>
    <w:uiPriority w:val="34"/>
    <w:qFormat/>
    <w:rsid w:val="0032784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2B9E"/>
    <w:rPr>
      <w:color w:val="0000FF" w:themeColor="hyperlink"/>
      <w:u w:val="single"/>
    </w:rPr>
  </w:style>
  <w:style w:type="paragraph" w:customStyle="1" w:styleId="PreformattedText">
    <w:name w:val="Preformatted Text"/>
    <w:basedOn w:val="a"/>
    <w:qFormat/>
    <w:rsid w:val="00627D91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6">
    <w:name w:val="header"/>
    <w:basedOn w:val="a"/>
    <w:link w:val="a7"/>
    <w:uiPriority w:val="99"/>
    <w:unhideWhenUsed/>
    <w:rsid w:val="0015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141B"/>
  </w:style>
  <w:style w:type="paragraph" w:styleId="a8">
    <w:name w:val="footer"/>
    <w:basedOn w:val="a"/>
    <w:link w:val="a9"/>
    <w:uiPriority w:val="99"/>
    <w:unhideWhenUsed/>
    <w:rsid w:val="00151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14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amadysh/dou_koyashkaj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34</cp:revision>
  <cp:lastPrinted>2021-08-11T10:59:00Z</cp:lastPrinted>
  <dcterms:created xsi:type="dcterms:W3CDTF">2021-06-10T14:16:00Z</dcterms:created>
  <dcterms:modified xsi:type="dcterms:W3CDTF">2021-09-11T12:53:00Z</dcterms:modified>
</cp:coreProperties>
</file>